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19" w:rsidRDefault="00447019" w:rsidP="00C4348A">
      <w:pPr>
        <w:jc w:val="right"/>
        <w:rPr>
          <w:rFonts w:ascii="Times New Roman" w:hAnsi="Times New Roman" w:cs="Times New Roman"/>
          <w:sz w:val="24"/>
          <w:szCs w:val="24"/>
        </w:rPr>
      </w:pPr>
      <w:r>
        <w:rPr>
          <w:rFonts w:ascii="Times New Roman" w:hAnsi="Times New Roman" w:cs="Times New Roman"/>
          <w:sz w:val="24"/>
          <w:szCs w:val="24"/>
        </w:rPr>
        <w:t xml:space="preserve">                                                                                                            </w:t>
      </w:r>
      <w:r w:rsidR="00C4348A">
        <w:rPr>
          <w:rFonts w:ascii="Times New Roman" w:hAnsi="Times New Roman" w:cs="Times New Roman"/>
          <w:sz w:val="24"/>
          <w:szCs w:val="24"/>
        </w:rPr>
        <w:t xml:space="preserve">                         </w:t>
      </w:r>
      <w:r>
        <w:rPr>
          <w:rFonts w:ascii="Times New Roman" w:hAnsi="Times New Roman" w:cs="Times New Roman"/>
          <w:sz w:val="24"/>
          <w:szCs w:val="24"/>
        </w:rPr>
        <w:t xml:space="preserve">                                                                                                                      Nõo Vallavolikogu</w:t>
      </w:r>
    </w:p>
    <w:p w:rsidR="00447019" w:rsidRDefault="00447019" w:rsidP="00447019">
      <w:pPr>
        <w:rPr>
          <w:rFonts w:ascii="Times New Roman" w:hAnsi="Times New Roman" w:cs="Times New Roman"/>
          <w:sz w:val="24"/>
          <w:szCs w:val="24"/>
        </w:rPr>
      </w:pPr>
      <w:r>
        <w:rPr>
          <w:rFonts w:ascii="Times New Roman" w:hAnsi="Times New Roman" w:cs="Times New Roman"/>
          <w:sz w:val="24"/>
          <w:szCs w:val="24"/>
        </w:rPr>
        <w:t xml:space="preserve">                                                                                     </w:t>
      </w:r>
      <w:r w:rsidR="007373D6">
        <w:rPr>
          <w:rFonts w:ascii="Times New Roman" w:hAnsi="Times New Roman" w:cs="Times New Roman"/>
          <w:sz w:val="24"/>
          <w:szCs w:val="24"/>
        </w:rPr>
        <w:t xml:space="preserve">            22.08</w:t>
      </w:r>
      <w:r w:rsidR="005142F5">
        <w:rPr>
          <w:rFonts w:ascii="Times New Roman" w:hAnsi="Times New Roman" w:cs="Times New Roman"/>
          <w:sz w:val="24"/>
          <w:szCs w:val="24"/>
        </w:rPr>
        <w:t xml:space="preserve">.2019 määruse nr </w:t>
      </w:r>
      <w:r w:rsidR="00D35CFC">
        <w:rPr>
          <w:rFonts w:ascii="Times New Roman" w:hAnsi="Times New Roman" w:cs="Times New Roman"/>
          <w:sz w:val="24"/>
          <w:szCs w:val="24"/>
        </w:rPr>
        <w:t>29</w:t>
      </w:r>
      <w:bookmarkStart w:id="0" w:name="_GoBack"/>
      <w:bookmarkEnd w:id="0"/>
      <w:r>
        <w:rPr>
          <w:rFonts w:ascii="Times New Roman" w:hAnsi="Times New Roman" w:cs="Times New Roman"/>
          <w:sz w:val="24"/>
          <w:szCs w:val="24"/>
        </w:rPr>
        <w:t xml:space="preserve"> juurde</w:t>
      </w:r>
      <w:r w:rsidRPr="00447019">
        <w:rPr>
          <w:rFonts w:ascii="Times New Roman" w:hAnsi="Times New Roman" w:cs="Times New Roman"/>
          <w:sz w:val="24"/>
          <w:szCs w:val="24"/>
        </w:rPr>
        <w:t xml:space="preserve">  </w:t>
      </w:r>
    </w:p>
    <w:p w:rsidR="00447019" w:rsidRDefault="00447019" w:rsidP="00CD2043">
      <w:pPr>
        <w:jc w:val="both"/>
        <w:rPr>
          <w:rFonts w:ascii="Times New Roman" w:hAnsi="Times New Roman" w:cs="Times New Roman"/>
          <w:b/>
          <w:sz w:val="24"/>
          <w:szCs w:val="24"/>
        </w:rPr>
      </w:pPr>
      <w:r w:rsidRPr="00447019">
        <w:rPr>
          <w:rFonts w:ascii="Times New Roman" w:hAnsi="Times New Roman" w:cs="Times New Roman"/>
          <w:b/>
          <w:sz w:val="24"/>
          <w:szCs w:val="24"/>
        </w:rPr>
        <w:t>Nõo valla  2019. aasta I</w:t>
      </w:r>
      <w:r w:rsidR="005142F5">
        <w:rPr>
          <w:rFonts w:ascii="Times New Roman" w:hAnsi="Times New Roman" w:cs="Times New Roman"/>
          <w:b/>
          <w:sz w:val="24"/>
          <w:szCs w:val="24"/>
        </w:rPr>
        <w:t>I</w:t>
      </w:r>
      <w:r w:rsidR="007373D6">
        <w:rPr>
          <w:rFonts w:ascii="Times New Roman" w:hAnsi="Times New Roman" w:cs="Times New Roman"/>
          <w:b/>
          <w:sz w:val="24"/>
          <w:szCs w:val="24"/>
        </w:rPr>
        <w:t>I</w:t>
      </w:r>
      <w:r w:rsidRPr="00447019">
        <w:rPr>
          <w:rFonts w:ascii="Times New Roman" w:hAnsi="Times New Roman" w:cs="Times New Roman"/>
          <w:b/>
          <w:sz w:val="24"/>
          <w:szCs w:val="24"/>
        </w:rPr>
        <w:t xml:space="preserve"> lisaeelarve seletuskiri</w:t>
      </w:r>
    </w:p>
    <w:p w:rsidR="00447019" w:rsidRPr="00D21B98" w:rsidRDefault="00447019" w:rsidP="00CD2043">
      <w:pPr>
        <w:jc w:val="both"/>
        <w:rPr>
          <w:rFonts w:ascii="Times New Roman" w:hAnsi="Times New Roman" w:cs="Times New Roman"/>
          <w:sz w:val="24"/>
          <w:szCs w:val="24"/>
        </w:rPr>
      </w:pPr>
      <w:r w:rsidRPr="00D21B98">
        <w:rPr>
          <w:rFonts w:ascii="Times New Roman" w:hAnsi="Times New Roman" w:cs="Times New Roman"/>
          <w:sz w:val="24"/>
          <w:szCs w:val="24"/>
        </w:rPr>
        <w:t>Nõo valla 2019. aasta I</w:t>
      </w:r>
      <w:r w:rsidR="005142F5" w:rsidRPr="00D21B98">
        <w:rPr>
          <w:rFonts w:ascii="Times New Roman" w:hAnsi="Times New Roman" w:cs="Times New Roman"/>
          <w:sz w:val="24"/>
          <w:szCs w:val="24"/>
        </w:rPr>
        <w:t>I</w:t>
      </w:r>
      <w:r w:rsidR="007373D6">
        <w:rPr>
          <w:rFonts w:ascii="Times New Roman" w:hAnsi="Times New Roman" w:cs="Times New Roman"/>
          <w:sz w:val="24"/>
          <w:szCs w:val="24"/>
        </w:rPr>
        <w:t>I</w:t>
      </w:r>
      <w:r w:rsidRPr="00D21B98">
        <w:rPr>
          <w:rFonts w:ascii="Times New Roman" w:hAnsi="Times New Roman" w:cs="Times New Roman"/>
          <w:sz w:val="24"/>
          <w:szCs w:val="24"/>
        </w:rPr>
        <w:t xml:space="preserve"> lisaeelarvega </w:t>
      </w:r>
      <w:r w:rsidR="007373D6">
        <w:rPr>
          <w:rFonts w:ascii="Times New Roman" w:hAnsi="Times New Roman" w:cs="Times New Roman"/>
          <w:sz w:val="24"/>
          <w:szCs w:val="24"/>
        </w:rPr>
        <w:t>viiakse muudatused sisse investeerimis</w:t>
      </w:r>
      <w:r w:rsidR="004502D5">
        <w:rPr>
          <w:rFonts w:ascii="Times New Roman" w:hAnsi="Times New Roman" w:cs="Times New Roman"/>
          <w:sz w:val="24"/>
          <w:szCs w:val="24"/>
        </w:rPr>
        <w:t>tegevuses ja likviidsetes varades.</w:t>
      </w:r>
    </w:p>
    <w:p w:rsidR="00447019" w:rsidRDefault="00447019" w:rsidP="00CD2043">
      <w:pPr>
        <w:jc w:val="both"/>
        <w:rPr>
          <w:rFonts w:ascii="Times New Roman" w:hAnsi="Times New Roman" w:cs="Times New Roman"/>
          <w:b/>
          <w:sz w:val="24"/>
          <w:szCs w:val="24"/>
          <w:u w:val="single"/>
        </w:rPr>
      </w:pPr>
      <w:r>
        <w:rPr>
          <w:rFonts w:ascii="Times New Roman" w:hAnsi="Times New Roman" w:cs="Times New Roman"/>
          <w:b/>
          <w:sz w:val="24"/>
          <w:szCs w:val="24"/>
          <w:u w:val="single"/>
        </w:rPr>
        <w:t>KOONDEELARVE</w:t>
      </w:r>
    </w:p>
    <w:p w:rsidR="00447019" w:rsidRPr="00D21B98" w:rsidRDefault="00447019" w:rsidP="00CD2043">
      <w:pPr>
        <w:jc w:val="both"/>
        <w:rPr>
          <w:rFonts w:ascii="Times New Roman" w:hAnsi="Times New Roman" w:cs="Times New Roman"/>
          <w:b/>
          <w:sz w:val="24"/>
          <w:szCs w:val="24"/>
          <w:u w:val="single"/>
        </w:rPr>
      </w:pPr>
      <w:r w:rsidRPr="00D21B98">
        <w:rPr>
          <w:rFonts w:ascii="Times New Roman" w:hAnsi="Times New Roman" w:cs="Times New Roman"/>
          <w:b/>
          <w:sz w:val="24"/>
          <w:szCs w:val="24"/>
          <w:u w:val="single"/>
        </w:rPr>
        <w:t>Eelarve kogumaht su</w:t>
      </w:r>
      <w:r w:rsidR="007373D6">
        <w:rPr>
          <w:rFonts w:ascii="Times New Roman" w:hAnsi="Times New Roman" w:cs="Times New Roman"/>
          <w:b/>
          <w:sz w:val="24"/>
          <w:szCs w:val="24"/>
          <w:u w:val="single"/>
        </w:rPr>
        <w:t>ureneb 43</w:t>
      </w:r>
      <w:r w:rsidR="0094155C">
        <w:rPr>
          <w:rFonts w:ascii="Times New Roman" w:hAnsi="Times New Roman" w:cs="Times New Roman"/>
          <w:b/>
          <w:sz w:val="24"/>
          <w:szCs w:val="24"/>
          <w:u w:val="single"/>
        </w:rPr>
        <w:t> </w:t>
      </w:r>
      <w:r w:rsidR="007373D6">
        <w:rPr>
          <w:rFonts w:ascii="Times New Roman" w:hAnsi="Times New Roman" w:cs="Times New Roman"/>
          <w:b/>
          <w:sz w:val="24"/>
          <w:szCs w:val="24"/>
          <w:u w:val="single"/>
        </w:rPr>
        <w:t>842</w:t>
      </w:r>
      <w:r w:rsidR="0094155C">
        <w:rPr>
          <w:rFonts w:ascii="Times New Roman" w:hAnsi="Times New Roman" w:cs="Times New Roman"/>
          <w:b/>
          <w:sz w:val="24"/>
          <w:szCs w:val="24"/>
          <w:u w:val="single"/>
        </w:rPr>
        <w:t xml:space="preserve"> €</w:t>
      </w:r>
      <w:r w:rsidRPr="00D21B98">
        <w:rPr>
          <w:rFonts w:ascii="Times New Roman" w:hAnsi="Times New Roman" w:cs="Times New Roman"/>
          <w:b/>
          <w:sz w:val="24"/>
          <w:szCs w:val="24"/>
          <w:u w:val="single"/>
        </w:rPr>
        <w:t xml:space="preserve"> võrra.</w:t>
      </w:r>
    </w:p>
    <w:p w:rsidR="00205896" w:rsidRDefault="00205896" w:rsidP="00D21B98">
      <w:pPr>
        <w:pStyle w:val="Loendilik"/>
        <w:ind w:left="1080"/>
        <w:jc w:val="both"/>
        <w:rPr>
          <w:rFonts w:ascii="Times New Roman" w:hAnsi="Times New Roman" w:cs="Times New Roman"/>
          <w:sz w:val="24"/>
          <w:szCs w:val="24"/>
        </w:rPr>
      </w:pPr>
    </w:p>
    <w:p w:rsidR="00F03A8F" w:rsidRDefault="0094155C" w:rsidP="00F03A8F">
      <w:pPr>
        <w:jc w:val="both"/>
        <w:rPr>
          <w:rFonts w:ascii="Times New Roman" w:hAnsi="Times New Roman" w:cs="Times New Roman"/>
          <w:b/>
          <w:sz w:val="24"/>
          <w:szCs w:val="24"/>
        </w:rPr>
      </w:pPr>
      <w:r>
        <w:rPr>
          <w:rFonts w:ascii="Times New Roman" w:hAnsi="Times New Roman" w:cs="Times New Roman"/>
          <w:b/>
          <w:sz w:val="24"/>
          <w:szCs w:val="24"/>
        </w:rPr>
        <w:t>I</w:t>
      </w:r>
      <w:r w:rsidR="00F03A8F">
        <w:rPr>
          <w:rFonts w:ascii="Times New Roman" w:hAnsi="Times New Roman" w:cs="Times New Roman"/>
          <w:b/>
          <w:sz w:val="24"/>
          <w:szCs w:val="24"/>
        </w:rPr>
        <w:t xml:space="preserve"> INVESTEERIMISTEGEVUSE MUUTMINE</w:t>
      </w:r>
    </w:p>
    <w:p w:rsidR="007373D6" w:rsidRPr="0094155C" w:rsidRDefault="007373D6" w:rsidP="0094155C">
      <w:pPr>
        <w:pStyle w:val="Loendilik"/>
        <w:numPr>
          <w:ilvl w:val="0"/>
          <w:numId w:val="12"/>
        </w:numPr>
        <w:jc w:val="both"/>
        <w:rPr>
          <w:rFonts w:ascii="Times New Roman" w:hAnsi="Times New Roman" w:cs="Times New Roman"/>
          <w:sz w:val="24"/>
          <w:szCs w:val="24"/>
        </w:rPr>
      </w:pPr>
      <w:r w:rsidRPr="0094155C">
        <w:rPr>
          <w:rFonts w:ascii="Times New Roman" w:hAnsi="Times New Roman" w:cs="Times New Roman"/>
          <w:sz w:val="24"/>
          <w:szCs w:val="24"/>
          <w:u w:val="single"/>
        </w:rPr>
        <w:t xml:space="preserve">35020009 </w:t>
      </w:r>
      <w:r w:rsidR="0094155C" w:rsidRPr="0094155C">
        <w:rPr>
          <w:rFonts w:ascii="Times New Roman" w:hAnsi="Times New Roman" w:cs="Times New Roman"/>
          <w:sz w:val="24"/>
          <w:szCs w:val="24"/>
        </w:rPr>
        <w:t xml:space="preserve"> – Riigihalduse ministri 10.07.2019 käskkirja nr 1.1 – 4/96 alusel eraldatud summa 18 842</w:t>
      </w:r>
      <w:r w:rsidRPr="0094155C">
        <w:rPr>
          <w:rFonts w:ascii="Times New Roman" w:hAnsi="Times New Roman" w:cs="Times New Roman"/>
          <w:sz w:val="24"/>
          <w:szCs w:val="24"/>
        </w:rPr>
        <w:t xml:space="preserve"> €</w:t>
      </w:r>
    </w:p>
    <w:p w:rsidR="007373D6" w:rsidRDefault="0094155C" w:rsidP="007373D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TA04900 </w:t>
      </w:r>
      <w:r>
        <w:rPr>
          <w:rFonts w:ascii="Times New Roman" w:hAnsi="Times New Roman" w:cs="Times New Roman"/>
          <w:sz w:val="24"/>
          <w:szCs w:val="24"/>
        </w:rPr>
        <w:t xml:space="preserve"> Muu majandus - </w:t>
      </w:r>
      <w:r w:rsidR="007373D6" w:rsidRPr="007373D6">
        <w:rPr>
          <w:rFonts w:ascii="Times New Roman" w:hAnsi="Times New Roman" w:cs="Times New Roman"/>
          <w:sz w:val="24"/>
          <w:szCs w:val="24"/>
        </w:rPr>
        <w:t>suurendada sihtots</w:t>
      </w:r>
      <w:r>
        <w:rPr>
          <w:rFonts w:ascii="Times New Roman" w:hAnsi="Times New Roman" w:cs="Times New Roman"/>
          <w:sz w:val="24"/>
          <w:szCs w:val="24"/>
        </w:rPr>
        <w:t>tarbelisi eraldisi summas 18 842</w:t>
      </w:r>
      <w:r w:rsidR="007373D6" w:rsidRPr="007373D6">
        <w:rPr>
          <w:rFonts w:ascii="Times New Roman" w:hAnsi="Times New Roman" w:cs="Times New Roman"/>
          <w:sz w:val="24"/>
          <w:szCs w:val="24"/>
        </w:rPr>
        <w:t xml:space="preserve"> € hajaasustuse programmi riigipoolsed</w:t>
      </w:r>
      <w:r>
        <w:rPr>
          <w:rFonts w:ascii="Times New Roman" w:hAnsi="Times New Roman" w:cs="Times New Roman"/>
          <w:sz w:val="24"/>
          <w:szCs w:val="24"/>
        </w:rPr>
        <w:t xml:space="preserve"> toetusvahendid</w:t>
      </w:r>
      <w:r w:rsidR="007373D6" w:rsidRPr="007373D6">
        <w:rPr>
          <w:rFonts w:ascii="Times New Roman" w:hAnsi="Times New Roman" w:cs="Times New Roman"/>
          <w:sz w:val="24"/>
          <w:szCs w:val="24"/>
        </w:rPr>
        <w:t>.</w:t>
      </w:r>
    </w:p>
    <w:p w:rsidR="0094155C" w:rsidRDefault="0094155C" w:rsidP="007373D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TA06300 </w:t>
      </w:r>
      <w:r>
        <w:rPr>
          <w:rFonts w:ascii="Times New Roman" w:hAnsi="Times New Roman" w:cs="Times New Roman"/>
          <w:sz w:val="24"/>
          <w:szCs w:val="24"/>
        </w:rPr>
        <w:t>Veevarustus – antav sihtfinantseerimine põhivara soetus</w:t>
      </w:r>
      <w:r w:rsidR="0000700C">
        <w:rPr>
          <w:rFonts w:ascii="Times New Roman" w:hAnsi="Times New Roman" w:cs="Times New Roman"/>
          <w:sz w:val="24"/>
          <w:szCs w:val="24"/>
        </w:rPr>
        <w:t xml:space="preserve">eks suureneb summas 25 000 € </w:t>
      </w:r>
    </w:p>
    <w:p w:rsidR="00AA359C" w:rsidRPr="00AA359C" w:rsidRDefault="00AA359C" w:rsidP="007373D6">
      <w:pPr>
        <w:jc w:val="both"/>
        <w:rPr>
          <w:rFonts w:ascii="Times New Roman" w:hAnsi="Times New Roman" w:cs="Times New Roman"/>
          <w:sz w:val="24"/>
          <w:szCs w:val="24"/>
        </w:rPr>
      </w:pPr>
      <w:r w:rsidRPr="00AA359C">
        <w:rPr>
          <w:rFonts w:ascii="Times New Roman" w:hAnsi="Times New Roman" w:cs="Times New Roman"/>
          <w:sz w:val="24"/>
          <w:szCs w:val="24"/>
        </w:rPr>
        <w:t>Käesoleval aastal algasid Nõo kirikule kuuluval maatükil Raudtee tänava piirkonnas tegevused eesmärgiga rajada sinna tankla. Tankla rajamine ja selle tõrgeteta tegutsemine kannab endas  suurt avalikku huvi. Rajamisega kaasnevad tegevused ei too endaga küll kaasa suuri kaevetöid, kuid pinnase koorimise, tõstmise ja hilisema asfalteerimise taustal on otstarbekas teostada paralleelselt vee- ja kanalisatsiooni põhitrasside rajamine kõnealusesse piirkonda, selleks et vältida ebamõistlikke tegevusi ja kulutusi tulevikus.</w:t>
      </w:r>
    </w:p>
    <w:p w:rsidR="0094155C" w:rsidRDefault="0094155C" w:rsidP="007373D6">
      <w:pPr>
        <w:jc w:val="both"/>
        <w:rPr>
          <w:rFonts w:ascii="Times New Roman" w:hAnsi="Times New Roman" w:cs="Times New Roman"/>
          <w:sz w:val="24"/>
          <w:szCs w:val="24"/>
        </w:rPr>
      </w:pPr>
      <w:r>
        <w:rPr>
          <w:rFonts w:ascii="Times New Roman" w:hAnsi="Times New Roman" w:cs="Times New Roman"/>
          <w:b/>
          <w:sz w:val="24"/>
          <w:szCs w:val="24"/>
        </w:rPr>
        <w:t xml:space="preserve">II LIKVIIDSETE VARADE MUUTUS </w:t>
      </w:r>
      <w:r w:rsidR="004502D5">
        <w:rPr>
          <w:rFonts w:ascii="Times New Roman" w:hAnsi="Times New Roman" w:cs="Times New Roman"/>
          <w:b/>
          <w:sz w:val="24"/>
          <w:szCs w:val="24"/>
        </w:rPr>
        <w:t xml:space="preserve"> </w:t>
      </w:r>
      <w:r w:rsidRPr="004502D5">
        <w:rPr>
          <w:rFonts w:ascii="Times New Roman" w:hAnsi="Times New Roman" w:cs="Times New Roman"/>
          <w:sz w:val="24"/>
          <w:szCs w:val="24"/>
        </w:rPr>
        <w:t>(raha ja pangakontode aasta alguse jäägi muutus)</w:t>
      </w:r>
    </w:p>
    <w:p w:rsidR="004502D5" w:rsidRDefault="004502D5" w:rsidP="007373D6">
      <w:pPr>
        <w:jc w:val="both"/>
        <w:rPr>
          <w:rFonts w:ascii="Times New Roman" w:hAnsi="Times New Roman" w:cs="Times New Roman"/>
          <w:sz w:val="24"/>
          <w:szCs w:val="24"/>
        </w:rPr>
      </w:pPr>
      <w:r>
        <w:rPr>
          <w:rFonts w:ascii="Times New Roman" w:hAnsi="Times New Roman" w:cs="Times New Roman"/>
          <w:sz w:val="24"/>
          <w:szCs w:val="24"/>
        </w:rPr>
        <w:t>Likviidseid vahendeid võetakse kasutusele kulude katteks summas 25 000 €.</w:t>
      </w:r>
    </w:p>
    <w:p w:rsidR="004502D5" w:rsidRPr="004502D5" w:rsidRDefault="004502D5" w:rsidP="007373D6">
      <w:pPr>
        <w:jc w:val="both"/>
        <w:rPr>
          <w:rFonts w:ascii="Times New Roman" w:hAnsi="Times New Roman" w:cs="Times New Roman"/>
          <w:sz w:val="24"/>
          <w:szCs w:val="24"/>
        </w:rPr>
      </w:pPr>
      <w:r>
        <w:rPr>
          <w:rFonts w:ascii="Times New Roman" w:hAnsi="Times New Roman" w:cs="Times New Roman"/>
          <w:sz w:val="24"/>
          <w:szCs w:val="24"/>
        </w:rPr>
        <w:t>2018. aasta lõpuks oli arvelduskontodel rahaline jääk 598 826 €. Kinnitatud eelarvega võeti kasutusele 425 672 €, lisaeelarvega võetakse veel lisaks 25 000 €. Kokku võetakse 2019. aasta eelarves vabu vahendeid arvele summas 450 672 €.</w:t>
      </w:r>
    </w:p>
    <w:p w:rsidR="004502D5" w:rsidRPr="0094155C" w:rsidRDefault="004502D5" w:rsidP="007373D6">
      <w:pPr>
        <w:jc w:val="both"/>
        <w:rPr>
          <w:rFonts w:ascii="Times New Roman" w:hAnsi="Times New Roman" w:cs="Times New Roman"/>
          <w:b/>
          <w:sz w:val="24"/>
          <w:szCs w:val="24"/>
        </w:rPr>
      </w:pPr>
    </w:p>
    <w:p w:rsidR="0094155C" w:rsidRDefault="0094155C" w:rsidP="007373D6">
      <w:pPr>
        <w:jc w:val="both"/>
        <w:rPr>
          <w:rFonts w:ascii="Times New Roman" w:hAnsi="Times New Roman" w:cs="Times New Roman"/>
          <w:color w:val="FF0000"/>
          <w:sz w:val="24"/>
          <w:szCs w:val="24"/>
        </w:rPr>
      </w:pPr>
    </w:p>
    <w:p w:rsidR="00AC2533" w:rsidRDefault="00AC2533" w:rsidP="00D21B98">
      <w:pPr>
        <w:pStyle w:val="Loendilik"/>
        <w:ind w:left="1080"/>
        <w:jc w:val="both"/>
        <w:rPr>
          <w:rFonts w:ascii="Times New Roman" w:hAnsi="Times New Roman" w:cs="Times New Roman"/>
          <w:sz w:val="24"/>
          <w:szCs w:val="24"/>
        </w:rPr>
      </w:pPr>
    </w:p>
    <w:p w:rsidR="00AC2533" w:rsidRDefault="00AC2533" w:rsidP="00D21B98">
      <w:pPr>
        <w:pStyle w:val="Loendilik"/>
        <w:ind w:left="1080"/>
        <w:jc w:val="both"/>
        <w:rPr>
          <w:rFonts w:ascii="Times New Roman" w:hAnsi="Times New Roman" w:cs="Times New Roman"/>
          <w:sz w:val="24"/>
          <w:szCs w:val="24"/>
        </w:rPr>
      </w:pPr>
    </w:p>
    <w:p w:rsidR="00AC2533" w:rsidRPr="001F1A08" w:rsidRDefault="00AC2533" w:rsidP="001F1A08">
      <w:pPr>
        <w:jc w:val="both"/>
        <w:rPr>
          <w:rFonts w:ascii="Times New Roman" w:hAnsi="Times New Roman" w:cs="Times New Roman"/>
          <w:sz w:val="24"/>
          <w:szCs w:val="24"/>
        </w:rPr>
      </w:pPr>
      <w:r w:rsidRPr="001F1A08">
        <w:rPr>
          <w:rFonts w:ascii="Times New Roman" w:hAnsi="Times New Roman" w:cs="Times New Roman"/>
          <w:sz w:val="24"/>
          <w:szCs w:val="24"/>
        </w:rPr>
        <w:t>Materjalid koostas: Pille Sügis</w:t>
      </w:r>
    </w:p>
    <w:p w:rsidR="00087285" w:rsidRPr="001F1A08" w:rsidRDefault="00AA359C" w:rsidP="001F1A08">
      <w:pPr>
        <w:jc w:val="both"/>
        <w:rPr>
          <w:rFonts w:ascii="Times New Roman" w:hAnsi="Times New Roman" w:cs="Times New Roman"/>
          <w:color w:val="FF0000"/>
          <w:sz w:val="24"/>
          <w:szCs w:val="24"/>
        </w:rPr>
      </w:pPr>
      <w:r>
        <w:rPr>
          <w:rFonts w:ascii="Times New Roman" w:hAnsi="Times New Roman" w:cs="Times New Roman"/>
          <w:sz w:val="24"/>
          <w:szCs w:val="24"/>
        </w:rPr>
        <w:t>06</w:t>
      </w:r>
      <w:r w:rsidR="001F1A08" w:rsidRPr="001F1A08">
        <w:rPr>
          <w:rFonts w:ascii="Times New Roman" w:hAnsi="Times New Roman" w:cs="Times New Roman"/>
          <w:sz w:val="24"/>
          <w:szCs w:val="24"/>
        </w:rPr>
        <w:t>.</w:t>
      </w:r>
      <w:r>
        <w:rPr>
          <w:rFonts w:ascii="Times New Roman" w:hAnsi="Times New Roman" w:cs="Times New Roman"/>
          <w:sz w:val="24"/>
          <w:szCs w:val="24"/>
        </w:rPr>
        <w:t xml:space="preserve"> </w:t>
      </w:r>
      <w:r w:rsidR="001F1A08" w:rsidRPr="001F1A08">
        <w:rPr>
          <w:rFonts w:ascii="Times New Roman" w:hAnsi="Times New Roman" w:cs="Times New Roman"/>
          <w:sz w:val="24"/>
          <w:szCs w:val="24"/>
        </w:rPr>
        <w:t>a</w:t>
      </w:r>
      <w:r w:rsidR="0094155C" w:rsidRPr="001F1A08">
        <w:rPr>
          <w:rFonts w:ascii="Times New Roman" w:hAnsi="Times New Roman" w:cs="Times New Roman"/>
          <w:sz w:val="24"/>
          <w:szCs w:val="24"/>
        </w:rPr>
        <w:t xml:space="preserve">ugust </w:t>
      </w:r>
      <w:r w:rsidR="00AC2533" w:rsidRPr="001F1A08">
        <w:rPr>
          <w:rFonts w:ascii="Times New Roman" w:hAnsi="Times New Roman" w:cs="Times New Roman"/>
          <w:sz w:val="24"/>
          <w:szCs w:val="24"/>
        </w:rPr>
        <w:t>2019</w:t>
      </w:r>
    </w:p>
    <w:sectPr w:rsidR="00087285" w:rsidRPr="001F1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790D"/>
    <w:multiLevelType w:val="hybridMultilevel"/>
    <w:tmpl w:val="37F03C0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nsid w:val="095D662C"/>
    <w:multiLevelType w:val="hybridMultilevel"/>
    <w:tmpl w:val="CA0E11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D720BA0"/>
    <w:multiLevelType w:val="hybridMultilevel"/>
    <w:tmpl w:val="4CA020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nsid w:val="1EF71501"/>
    <w:multiLevelType w:val="hybridMultilevel"/>
    <w:tmpl w:val="F9665D6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nsid w:val="259B5AFB"/>
    <w:multiLevelType w:val="hybridMultilevel"/>
    <w:tmpl w:val="46B62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2AF3601B"/>
    <w:multiLevelType w:val="hybridMultilevel"/>
    <w:tmpl w:val="605E81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2E2204D8"/>
    <w:multiLevelType w:val="hybridMultilevel"/>
    <w:tmpl w:val="EAB6CC52"/>
    <w:lvl w:ilvl="0" w:tplc="04250001">
      <w:start w:val="1"/>
      <w:numFmt w:val="bullet"/>
      <w:lvlText w:val=""/>
      <w:lvlJc w:val="left"/>
      <w:pPr>
        <w:ind w:left="1260" w:hanging="360"/>
      </w:pPr>
      <w:rPr>
        <w:rFonts w:ascii="Symbol" w:hAnsi="Symbol"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7">
    <w:nsid w:val="362E4967"/>
    <w:multiLevelType w:val="hybridMultilevel"/>
    <w:tmpl w:val="66C8970A"/>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nsid w:val="398727D3"/>
    <w:multiLevelType w:val="hybridMultilevel"/>
    <w:tmpl w:val="E20805A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nsid w:val="51FF5D0D"/>
    <w:multiLevelType w:val="hybridMultilevel"/>
    <w:tmpl w:val="E6000EF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nsid w:val="785D6742"/>
    <w:multiLevelType w:val="hybridMultilevel"/>
    <w:tmpl w:val="290C2DD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nsid w:val="7D7E0C75"/>
    <w:multiLevelType w:val="hybridMultilevel"/>
    <w:tmpl w:val="48C4091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8"/>
  </w:num>
  <w:num w:numId="4">
    <w:abstractNumId w:val="4"/>
  </w:num>
  <w:num w:numId="5">
    <w:abstractNumId w:val="3"/>
  </w:num>
  <w:num w:numId="6">
    <w:abstractNumId w:val="0"/>
  </w:num>
  <w:num w:numId="7">
    <w:abstractNumId w:val="9"/>
  </w:num>
  <w:num w:numId="8">
    <w:abstractNumId w:val="6"/>
  </w:num>
  <w:num w:numId="9">
    <w:abstractNumId w:val="2"/>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19"/>
    <w:rsid w:val="0000700C"/>
    <w:rsid w:val="00087285"/>
    <w:rsid w:val="000E6CBC"/>
    <w:rsid w:val="001A1F14"/>
    <w:rsid w:val="001F1A08"/>
    <w:rsid w:val="00205896"/>
    <w:rsid w:val="00394F45"/>
    <w:rsid w:val="003A12D0"/>
    <w:rsid w:val="003E41DB"/>
    <w:rsid w:val="003E573C"/>
    <w:rsid w:val="00447019"/>
    <w:rsid w:val="004502D5"/>
    <w:rsid w:val="004D7F9D"/>
    <w:rsid w:val="004F0F7B"/>
    <w:rsid w:val="005142F5"/>
    <w:rsid w:val="005D0C65"/>
    <w:rsid w:val="005E35AA"/>
    <w:rsid w:val="0063707E"/>
    <w:rsid w:val="00650873"/>
    <w:rsid w:val="00716781"/>
    <w:rsid w:val="007373D6"/>
    <w:rsid w:val="00745DDF"/>
    <w:rsid w:val="00786311"/>
    <w:rsid w:val="00790DA0"/>
    <w:rsid w:val="007A2A33"/>
    <w:rsid w:val="008D6030"/>
    <w:rsid w:val="008F0625"/>
    <w:rsid w:val="0094155C"/>
    <w:rsid w:val="009525DB"/>
    <w:rsid w:val="009A77AC"/>
    <w:rsid w:val="00A223FE"/>
    <w:rsid w:val="00AA359C"/>
    <w:rsid w:val="00AB0C59"/>
    <w:rsid w:val="00AC19D0"/>
    <w:rsid w:val="00AC2533"/>
    <w:rsid w:val="00B97EC0"/>
    <w:rsid w:val="00C4348A"/>
    <w:rsid w:val="00CD2043"/>
    <w:rsid w:val="00D17323"/>
    <w:rsid w:val="00D21B98"/>
    <w:rsid w:val="00D35CFC"/>
    <w:rsid w:val="00D76EFE"/>
    <w:rsid w:val="00E63208"/>
    <w:rsid w:val="00EB7564"/>
    <w:rsid w:val="00F03A8F"/>
    <w:rsid w:val="00F05950"/>
    <w:rsid w:val="00F2143F"/>
    <w:rsid w:val="00F24400"/>
    <w:rsid w:val="00F767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D2043"/>
    <w:pPr>
      <w:ind w:left="720"/>
      <w:contextualSpacing/>
    </w:pPr>
  </w:style>
  <w:style w:type="paragraph" w:styleId="Jutumullitekst">
    <w:name w:val="Balloon Text"/>
    <w:basedOn w:val="Normaallaad"/>
    <w:link w:val="JutumullitekstMrk"/>
    <w:uiPriority w:val="99"/>
    <w:semiHidden/>
    <w:unhideWhenUsed/>
    <w:rsid w:val="0008728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72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D2043"/>
    <w:pPr>
      <w:ind w:left="720"/>
      <w:contextualSpacing/>
    </w:pPr>
  </w:style>
  <w:style w:type="paragraph" w:styleId="Jutumullitekst">
    <w:name w:val="Balloon Text"/>
    <w:basedOn w:val="Normaallaad"/>
    <w:link w:val="JutumullitekstMrk"/>
    <w:uiPriority w:val="99"/>
    <w:semiHidden/>
    <w:unhideWhenUsed/>
    <w:rsid w:val="0008728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7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3163">
      <w:bodyDiv w:val="1"/>
      <w:marLeft w:val="0"/>
      <w:marRight w:val="0"/>
      <w:marTop w:val="0"/>
      <w:marBottom w:val="0"/>
      <w:divBdr>
        <w:top w:val="none" w:sz="0" w:space="0" w:color="auto"/>
        <w:left w:val="none" w:sz="0" w:space="0" w:color="auto"/>
        <w:bottom w:val="none" w:sz="0" w:space="0" w:color="auto"/>
        <w:right w:val="none" w:sz="0" w:space="0" w:color="auto"/>
      </w:divBdr>
    </w:div>
    <w:div w:id="1518032940">
      <w:bodyDiv w:val="1"/>
      <w:marLeft w:val="0"/>
      <w:marRight w:val="0"/>
      <w:marTop w:val="0"/>
      <w:marBottom w:val="0"/>
      <w:divBdr>
        <w:top w:val="none" w:sz="0" w:space="0" w:color="auto"/>
        <w:left w:val="none" w:sz="0" w:space="0" w:color="auto"/>
        <w:bottom w:val="none" w:sz="0" w:space="0" w:color="auto"/>
        <w:right w:val="none" w:sz="0" w:space="0" w:color="auto"/>
      </w:divBdr>
      <w:divsChild>
        <w:div w:id="1456945408">
          <w:marLeft w:val="0"/>
          <w:marRight w:val="0"/>
          <w:marTop w:val="0"/>
          <w:marBottom w:val="0"/>
          <w:divBdr>
            <w:top w:val="none" w:sz="0" w:space="0" w:color="auto"/>
            <w:left w:val="none" w:sz="0" w:space="0" w:color="auto"/>
            <w:bottom w:val="none" w:sz="0" w:space="0" w:color="auto"/>
            <w:right w:val="none" w:sz="0" w:space="0" w:color="auto"/>
          </w:divBdr>
          <w:divsChild>
            <w:div w:id="529801824">
              <w:marLeft w:val="0"/>
              <w:marRight w:val="0"/>
              <w:marTop w:val="0"/>
              <w:marBottom w:val="0"/>
              <w:divBdr>
                <w:top w:val="none" w:sz="0" w:space="0" w:color="auto"/>
                <w:left w:val="none" w:sz="0" w:space="0" w:color="auto"/>
                <w:bottom w:val="none" w:sz="0" w:space="0" w:color="auto"/>
                <w:right w:val="none" w:sz="0" w:space="0" w:color="auto"/>
              </w:divBdr>
              <w:divsChild>
                <w:div w:id="823207805">
                  <w:marLeft w:val="0"/>
                  <w:marRight w:val="0"/>
                  <w:marTop w:val="0"/>
                  <w:marBottom w:val="0"/>
                  <w:divBdr>
                    <w:top w:val="none" w:sz="0" w:space="0" w:color="auto"/>
                    <w:left w:val="none" w:sz="0" w:space="0" w:color="auto"/>
                    <w:bottom w:val="none" w:sz="0" w:space="0" w:color="auto"/>
                    <w:right w:val="none" w:sz="0" w:space="0" w:color="auto"/>
                  </w:divBdr>
                </w:div>
                <w:div w:id="968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1662</Characters>
  <Application>Microsoft Office Word</Application>
  <DocSecurity>0</DocSecurity>
  <Lines>13</Lines>
  <Paragraphs>3</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Pille Sügis</dc:creator>
  <cp:lastModifiedBy>Ylle Orgusaar</cp:lastModifiedBy>
  <cp:revision>3</cp:revision>
  <cp:lastPrinted>2019-04-09T06:24:00Z</cp:lastPrinted>
  <dcterms:created xsi:type="dcterms:W3CDTF">2019-08-16T08:22:00Z</dcterms:created>
  <dcterms:modified xsi:type="dcterms:W3CDTF">2019-09-18T06:13:00Z</dcterms:modified>
</cp:coreProperties>
</file>