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69AE7" w14:textId="77777777" w:rsidR="0053753B" w:rsidRPr="00F81372" w:rsidRDefault="0053753B" w:rsidP="0053753B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b/>
          <w:color w:val="2A2A2A"/>
          <w:sz w:val="20"/>
          <w:szCs w:val="20"/>
          <w:lang w:eastAsia="et-EE"/>
        </w:rPr>
      </w:pPr>
      <w:r w:rsidRPr="00F81372">
        <w:rPr>
          <w:rFonts w:ascii="Arial" w:eastAsia="Times New Roman" w:hAnsi="Arial" w:cs="Arial"/>
          <w:b/>
          <w:color w:val="2A2A2A"/>
          <w:sz w:val="20"/>
          <w:szCs w:val="20"/>
          <w:lang w:eastAsia="et-EE"/>
        </w:rPr>
        <w:t>Veeanalüüs tehakse näitajate osas, mida peab vaj</w:t>
      </w:r>
      <w:r w:rsidR="00CA70D3">
        <w:rPr>
          <w:rFonts w:ascii="Arial" w:eastAsia="Times New Roman" w:hAnsi="Arial" w:cs="Arial"/>
          <w:b/>
          <w:color w:val="2A2A2A"/>
          <w:sz w:val="20"/>
          <w:szCs w:val="20"/>
          <w:lang w:eastAsia="et-EE"/>
        </w:rPr>
        <w:t>alikuks Terviseamet</w:t>
      </w:r>
      <w:r w:rsidRPr="00F81372">
        <w:rPr>
          <w:rFonts w:ascii="Arial" w:eastAsia="Times New Roman" w:hAnsi="Arial" w:cs="Arial"/>
          <w:b/>
          <w:color w:val="2A2A2A"/>
          <w:sz w:val="20"/>
          <w:szCs w:val="20"/>
          <w:lang w:eastAsia="et-EE"/>
        </w:rPr>
        <w:t>, järgmistel juhtudel:</w:t>
      </w:r>
    </w:p>
    <w:p w14:paraId="76515347" w14:textId="77777777" w:rsidR="0053753B" w:rsidRPr="00446051" w:rsidRDefault="0053753B" w:rsidP="0053753B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sz w:val="20"/>
          <w:szCs w:val="20"/>
          <w:lang w:eastAsia="et-EE"/>
        </w:rPr>
      </w:pPr>
      <w:r w:rsidRPr="00446051">
        <w:rPr>
          <w:rFonts w:ascii="Arial" w:eastAsia="Times New Roman" w:hAnsi="Arial" w:cs="Arial"/>
          <w:sz w:val="20"/>
          <w:szCs w:val="20"/>
          <w:lang w:eastAsia="et-EE"/>
        </w:rPr>
        <w:t> 1) enne taotluse esitamist</w:t>
      </w:r>
      <w:r w:rsidR="0075375E" w:rsidRPr="00446051">
        <w:rPr>
          <w:rFonts w:ascii="Arial" w:eastAsia="Times New Roman" w:hAnsi="Arial" w:cs="Arial"/>
          <w:sz w:val="20"/>
          <w:szCs w:val="20"/>
          <w:lang w:eastAsia="et-EE"/>
        </w:rPr>
        <w:t xml:space="preserve"> (määruse </w:t>
      </w:r>
      <w:r w:rsidR="0075375E" w:rsidRPr="00446051">
        <w:rPr>
          <w:rFonts w:ascii="Arial" w:hAnsi="Arial" w:cs="Arial"/>
          <w:bCs/>
          <w:sz w:val="20"/>
          <w:szCs w:val="20"/>
        </w:rPr>
        <w:t>§ 10 lg 3 punkt 5)</w:t>
      </w:r>
    </w:p>
    <w:p w14:paraId="28F4AFF3" w14:textId="77777777" w:rsidR="0053753B" w:rsidRPr="0075375E" w:rsidRDefault="0053753B" w:rsidP="005375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A2A2A"/>
          <w:sz w:val="20"/>
          <w:szCs w:val="20"/>
          <w:lang w:eastAsia="et-EE"/>
        </w:rPr>
      </w:pPr>
      <w:r w:rsidRPr="0075375E">
        <w:rPr>
          <w:rFonts w:ascii="Arial" w:eastAsia="Times New Roman" w:hAnsi="Arial" w:cs="Arial"/>
          <w:color w:val="2A2A2A"/>
          <w:sz w:val="20"/>
          <w:szCs w:val="20"/>
          <w:lang w:eastAsia="et-EE"/>
        </w:rPr>
        <w:t>kui projekti eesmärk on hetkel kasutatavast veesüsteemist saadava joogivee kvaliteedi parandamine;</w:t>
      </w:r>
    </w:p>
    <w:p w14:paraId="4E0EB925" w14:textId="77777777" w:rsidR="0053753B" w:rsidRPr="0075375E" w:rsidRDefault="0053753B" w:rsidP="005375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A2A2A"/>
          <w:sz w:val="20"/>
          <w:szCs w:val="20"/>
          <w:lang w:eastAsia="et-EE"/>
        </w:rPr>
      </w:pPr>
      <w:r w:rsidRPr="0075375E">
        <w:rPr>
          <w:rFonts w:ascii="Arial" w:eastAsia="Times New Roman" w:hAnsi="Arial" w:cs="Arial"/>
          <w:color w:val="2A2A2A"/>
          <w:sz w:val="20"/>
          <w:szCs w:val="20"/>
          <w:lang w:eastAsia="et-EE"/>
        </w:rPr>
        <w:t>kui rajatakse joogiveetorustikku olemasolevast kaevust ja/või paigaldatakse sinna pump;</w:t>
      </w:r>
    </w:p>
    <w:p w14:paraId="25E19F4D" w14:textId="77777777" w:rsidR="0053753B" w:rsidRPr="0075375E" w:rsidRDefault="0053753B" w:rsidP="005375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A2A2A"/>
          <w:sz w:val="20"/>
          <w:szCs w:val="20"/>
          <w:lang w:eastAsia="et-EE"/>
        </w:rPr>
      </w:pPr>
      <w:r w:rsidRPr="0075375E">
        <w:rPr>
          <w:rFonts w:ascii="Arial" w:eastAsia="Times New Roman" w:hAnsi="Arial" w:cs="Arial"/>
          <w:color w:val="2A2A2A"/>
          <w:sz w:val="20"/>
          <w:szCs w:val="20"/>
          <w:lang w:eastAsia="et-EE"/>
        </w:rPr>
        <w:t>olemasoleva kaevu asemele uue rajamine põhjusel, et olemasoleva kaevu vee kvaliteet ei vasta joogivee nõuetele.</w:t>
      </w:r>
    </w:p>
    <w:p w14:paraId="5BA92529" w14:textId="77777777" w:rsidR="0053753B" w:rsidRPr="00446051" w:rsidRDefault="0053753B" w:rsidP="0053753B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sz w:val="20"/>
          <w:szCs w:val="20"/>
          <w:lang w:eastAsia="et-EE"/>
        </w:rPr>
      </w:pPr>
      <w:r w:rsidRPr="0075375E">
        <w:rPr>
          <w:rFonts w:ascii="Arial" w:eastAsia="Times New Roman" w:hAnsi="Arial" w:cs="Arial"/>
          <w:color w:val="2A2A2A"/>
          <w:sz w:val="20"/>
          <w:szCs w:val="20"/>
          <w:lang w:eastAsia="et-EE"/>
        </w:rPr>
        <w:t> 2</w:t>
      </w:r>
      <w:r w:rsidRPr="00446051">
        <w:rPr>
          <w:rFonts w:ascii="Arial" w:eastAsia="Times New Roman" w:hAnsi="Arial" w:cs="Arial"/>
          <w:sz w:val="20"/>
          <w:szCs w:val="20"/>
          <w:lang w:eastAsia="et-EE"/>
        </w:rPr>
        <w:t>) pärast tööde lõppu, välja arvatud juhul, kui projekti raames rajati veetorustik või paigaldati pump olemasolevasse kaevu</w:t>
      </w:r>
      <w:r w:rsidR="0075375E" w:rsidRPr="00446051">
        <w:rPr>
          <w:rFonts w:ascii="Arial" w:eastAsia="Times New Roman" w:hAnsi="Arial" w:cs="Arial"/>
          <w:sz w:val="20"/>
          <w:szCs w:val="20"/>
          <w:lang w:eastAsia="et-EE"/>
        </w:rPr>
        <w:t xml:space="preserve"> (</w:t>
      </w:r>
      <w:r w:rsidR="00CA70D3" w:rsidRPr="00446051">
        <w:rPr>
          <w:rFonts w:ascii="Arial" w:hAnsi="Arial" w:cs="Arial"/>
          <w:bCs/>
          <w:sz w:val="20"/>
          <w:szCs w:val="20"/>
        </w:rPr>
        <w:t>§ 15</w:t>
      </w:r>
      <w:r w:rsidR="0075375E" w:rsidRPr="00446051">
        <w:rPr>
          <w:rFonts w:ascii="Arial" w:eastAsia="Times New Roman" w:hAnsi="Arial" w:cs="Arial"/>
          <w:sz w:val="20"/>
          <w:szCs w:val="20"/>
          <w:lang w:eastAsia="et-EE"/>
        </w:rPr>
        <w:t xml:space="preserve"> lg 4 punkt 2)</w:t>
      </w:r>
    </w:p>
    <w:p w14:paraId="03038E15" w14:textId="77777777" w:rsidR="0053753B" w:rsidRPr="0075375E" w:rsidRDefault="0053753B" w:rsidP="0053753B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2A2A2A"/>
          <w:sz w:val="20"/>
          <w:szCs w:val="20"/>
          <w:lang w:eastAsia="et-EE"/>
        </w:rPr>
      </w:pPr>
      <w:r w:rsidRPr="0075375E">
        <w:rPr>
          <w:rFonts w:ascii="Arial" w:eastAsia="Times New Roman" w:hAnsi="Arial" w:cs="Arial"/>
          <w:color w:val="2A2A2A"/>
          <w:sz w:val="20"/>
          <w:szCs w:val="20"/>
          <w:lang w:eastAsia="et-EE"/>
        </w:rPr>
        <w:t>Puurkaevude rajamise korral teeb veeanalüüsi selle ehitanud ettevõte (veeanalüüs on vajalik puurkaevu andmete keskkonnaregistrisse kandmiseks).</w:t>
      </w:r>
    </w:p>
    <w:p w14:paraId="3A6E7C98" w14:textId="77777777" w:rsidR="0053753B" w:rsidRPr="0075375E" w:rsidRDefault="0053753B" w:rsidP="0053753B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2A2A2A"/>
          <w:sz w:val="20"/>
          <w:szCs w:val="20"/>
          <w:lang w:eastAsia="et-EE"/>
        </w:rPr>
      </w:pPr>
      <w:r w:rsidRPr="0075375E">
        <w:rPr>
          <w:rFonts w:ascii="Arial" w:eastAsia="Times New Roman" w:hAnsi="Arial" w:cs="Arial"/>
          <w:b/>
          <w:bCs/>
          <w:color w:val="2A2A2A"/>
          <w:sz w:val="20"/>
          <w:szCs w:val="20"/>
          <w:lang w:eastAsia="et-EE"/>
        </w:rPr>
        <w:t>Koondtabel juhtudest, mil tuleb tellida veeanalüüsid</w:t>
      </w:r>
    </w:p>
    <w:p w14:paraId="3BAE9934" w14:textId="77777777" w:rsidR="0053753B" w:rsidRPr="0053753B" w:rsidRDefault="0053753B" w:rsidP="0053753B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2A2A2A"/>
          <w:sz w:val="18"/>
          <w:szCs w:val="18"/>
          <w:lang w:eastAsia="et-EE"/>
        </w:rPr>
      </w:pPr>
      <w:r w:rsidRPr="0053753B">
        <w:rPr>
          <w:rFonts w:ascii="Arial" w:eastAsia="Times New Roman" w:hAnsi="Arial" w:cs="Arial"/>
          <w:color w:val="2A2A2A"/>
          <w:sz w:val="18"/>
          <w:szCs w:val="18"/>
          <w:lang w:eastAsia="et-EE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9"/>
        <w:gridCol w:w="3159"/>
        <w:gridCol w:w="2608"/>
      </w:tblGrid>
      <w:tr w:rsidR="0053753B" w:rsidRPr="0053753B" w14:paraId="23994B98" w14:textId="77777777" w:rsidTr="0053753B">
        <w:tc>
          <w:tcPr>
            <w:tcW w:w="3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84365" w14:textId="77777777" w:rsidR="0053753B" w:rsidRPr="0053753B" w:rsidRDefault="0053753B" w:rsidP="0053753B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</w:pPr>
            <w:r w:rsidRPr="0053753B">
              <w:rPr>
                <w:rFonts w:ascii="Arial" w:eastAsia="Times New Roman" w:hAnsi="Arial" w:cs="Arial"/>
                <w:b/>
                <w:bCs/>
                <w:color w:val="2A2A2A"/>
                <w:sz w:val="18"/>
                <w:szCs w:val="18"/>
                <w:lang w:eastAsia="et-EE"/>
              </w:rPr>
              <w:t>Tegevus</w:t>
            </w:r>
          </w:p>
        </w:tc>
        <w:tc>
          <w:tcPr>
            <w:tcW w:w="59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E5BEC" w14:textId="77777777" w:rsidR="0053753B" w:rsidRPr="0053753B" w:rsidRDefault="0053753B" w:rsidP="0053753B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</w:pPr>
            <w:r w:rsidRPr="0053753B">
              <w:rPr>
                <w:rFonts w:ascii="Arial" w:eastAsia="Times New Roman" w:hAnsi="Arial" w:cs="Arial"/>
                <w:b/>
                <w:bCs/>
                <w:color w:val="2A2A2A"/>
                <w:sz w:val="18"/>
                <w:szCs w:val="18"/>
                <w:lang w:eastAsia="et-EE"/>
              </w:rPr>
              <w:t>Joogivee analüüs tuleb teha</w:t>
            </w:r>
          </w:p>
        </w:tc>
      </w:tr>
      <w:tr w:rsidR="0053753B" w:rsidRPr="0053753B" w14:paraId="026D0FD8" w14:textId="77777777" w:rsidTr="005375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5DE8F" w14:textId="77777777" w:rsidR="0053753B" w:rsidRPr="0053753B" w:rsidRDefault="0053753B" w:rsidP="0053753B">
            <w:pPr>
              <w:spacing w:after="0" w:line="240" w:lineRule="auto"/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</w:pP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7F3B5" w14:textId="77777777" w:rsidR="0053753B" w:rsidRPr="0053753B" w:rsidRDefault="0053753B" w:rsidP="0053753B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</w:pPr>
            <w:r w:rsidRPr="0053753B">
              <w:rPr>
                <w:rFonts w:ascii="Arial" w:eastAsia="Times New Roman" w:hAnsi="Arial" w:cs="Arial"/>
                <w:b/>
                <w:bCs/>
                <w:color w:val="2A2A2A"/>
                <w:sz w:val="18"/>
                <w:szCs w:val="18"/>
                <w:lang w:eastAsia="et-EE"/>
              </w:rPr>
              <w:t>Taotluse esitamisel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D45D7" w14:textId="77777777" w:rsidR="0053753B" w:rsidRPr="0053753B" w:rsidRDefault="0053753B" w:rsidP="0053753B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</w:pPr>
            <w:r w:rsidRPr="0053753B">
              <w:rPr>
                <w:rFonts w:ascii="Arial" w:eastAsia="Times New Roman" w:hAnsi="Arial" w:cs="Arial"/>
                <w:b/>
                <w:bCs/>
                <w:color w:val="2A2A2A"/>
                <w:sz w:val="18"/>
                <w:szCs w:val="18"/>
                <w:lang w:eastAsia="et-EE"/>
              </w:rPr>
              <w:t>Pärast tööde teostamist</w:t>
            </w:r>
          </w:p>
        </w:tc>
      </w:tr>
      <w:tr w:rsidR="0053753B" w:rsidRPr="0053753B" w14:paraId="151F5E57" w14:textId="77777777" w:rsidTr="0053753B"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57091" w14:textId="77777777" w:rsidR="0053753B" w:rsidRPr="0053753B" w:rsidRDefault="0053753B" w:rsidP="0053753B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</w:pPr>
            <w:r w:rsidRPr="0053753B"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  <w:t>Salvkaevu süvendamine või puhastamine, kui probleemiks oli vee nappus.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C2CC4" w14:textId="77777777" w:rsidR="0053753B" w:rsidRPr="0053753B" w:rsidRDefault="0053753B" w:rsidP="0053753B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</w:pPr>
            <w:r w:rsidRPr="0053753B"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  <w:t>Ei</w:t>
            </w:r>
          </w:p>
          <w:p w14:paraId="020E2DA1" w14:textId="77777777" w:rsidR="0053753B" w:rsidRPr="0053753B" w:rsidRDefault="0053753B" w:rsidP="0053753B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</w:pPr>
            <w:r w:rsidRPr="0053753B"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  <w:t>(kuid Terviseamet soovitab seda teha, sest keemilise reostuse korral ei ole sageli võimalik puhastamisega vee kvaliteeti parandada)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92578" w14:textId="77777777" w:rsidR="0053753B" w:rsidRPr="0053753B" w:rsidRDefault="0053753B" w:rsidP="0053753B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</w:pPr>
            <w:r w:rsidRPr="0053753B"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  <w:t>Jah</w:t>
            </w:r>
          </w:p>
        </w:tc>
      </w:tr>
      <w:tr w:rsidR="0053753B" w:rsidRPr="0053753B" w14:paraId="1BD0557C" w14:textId="77777777" w:rsidTr="0053753B"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2EFD1" w14:textId="77777777" w:rsidR="0053753B" w:rsidRPr="0053753B" w:rsidRDefault="0053753B" w:rsidP="0053753B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</w:pPr>
            <w:r w:rsidRPr="0053753B"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  <w:t>Salvkaevu puhastamine, kui soovitakse parandada vee kvaliteeti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71851" w14:textId="77777777" w:rsidR="0053753B" w:rsidRPr="0053753B" w:rsidRDefault="0053753B" w:rsidP="0053753B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</w:pPr>
            <w:r w:rsidRPr="0053753B"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  <w:t>Jah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CAAC7" w14:textId="77777777" w:rsidR="0053753B" w:rsidRPr="0053753B" w:rsidRDefault="0053753B" w:rsidP="0053753B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</w:pPr>
            <w:r w:rsidRPr="0053753B"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  <w:t>Jah</w:t>
            </w:r>
          </w:p>
        </w:tc>
      </w:tr>
      <w:tr w:rsidR="0053753B" w:rsidRPr="0053753B" w14:paraId="1FE2E644" w14:textId="77777777" w:rsidTr="0053753B"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C2A93" w14:textId="77777777" w:rsidR="0053753B" w:rsidRPr="0053753B" w:rsidRDefault="0053753B" w:rsidP="0053753B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</w:pPr>
            <w:r w:rsidRPr="0053753B"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  <w:t>Uue salvkaevu ehitamine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A098B" w14:textId="77777777" w:rsidR="0053753B" w:rsidRPr="0053753B" w:rsidRDefault="0053753B" w:rsidP="0053753B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</w:pPr>
            <w:r w:rsidRPr="0053753B"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  <w:t>Ei, kui kaevu üldse pole</w:t>
            </w:r>
          </w:p>
          <w:p w14:paraId="583CDF8E" w14:textId="77777777" w:rsidR="0053753B" w:rsidRPr="0053753B" w:rsidRDefault="0053753B" w:rsidP="0053753B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</w:pPr>
            <w:r w:rsidRPr="0053753B"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  <w:t>Jah, kui vanas (salv)kaevus on joogikõlbmatu vesi ja seetõttu taotletakse toetust uue kaevu ehituseks.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91E0F" w14:textId="77777777" w:rsidR="0053753B" w:rsidRPr="0053753B" w:rsidRDefault="0053753B" w:rsidP="0053753B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</w:pPr>
            <w:r w:rsidRPr="0053753B"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  <w:t>Jah</w:t>
            </w:r>
          </w:p>
        </w:tc>
      </w:tr>
      <w:tr w:rsidR="0053753B" w:rsidRPr="0053753B" w14:paraId="6EE31980" w14:textId="77777777" w:rsidTr="0053753B"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876BF" w14:textId="77777777" w:rsidR="0053753B" w:rsidRPr="0053753B" w:rsidRDefault="0053753B" w:rsidP="0053753B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</w:pPr>
            <w:r w:rsidRPr="0053753B"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  <w:t>Puurkaevu rajamine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0787E" w14:textId="77777777" w:rsidR="0053753B" w:rsidRPr="0053753B" w:rsidRDefault="0053753B" w:rsidP="0053753B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</w:pPr>
            <w:r w:rsidRPr="0053753B"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  <w:t>Ei, kui kaevu üldse pole.</w:t>
            </w:r>
          </w:p>
          <w:p w14:paraId="617B6452" w14:textId="77777777" w:rsidR="0053753B" w:rsidRPr="0053753B" w:rsidRDefault="0053753B" w:rsidP="0053753B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</w:pPr>
            <w:r w:rsidRPr="0053753B"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  <w:t>Jah, kui vanas (salv)kaevus on joogikõlbmatu vesi ja seetõttu taotletakse toetust uue kaevu ehituseks.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48304" w14:textId="77777777" w:rsidR="0053753B" w:rsidRPr="0053753B" w:rsidRDefault="0053753B" w:rsidP="0053753B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</w:pPr>
            <w:r w:rsidRPr="0053753B"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  <w:t>Jah, kuid kaevu rajav ettevõtja teeb selle ise (NB! Kontrolli hinnapakkumist).</w:t>
            </w:r>
          </w:p>
        </w:tc>
      </w:tr>
      <w:tr w:rsidR="0053753B" w:rsidRPr="0053753B" w14:paraId="278514BA" w14:textId="77777777" w:rsidTr="0053753B"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636AB" w14:textId="77777777" w:rsidR="0053753B" w:rsidRPr="0053753B" w:rsidRDefault="0053753B" w:rsidP="0053753B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</w:pPr>
            <w:r w:rsidRPr="0053753B"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  <w:t>Veetorustiku ja/või pumba paigaldamine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BF8A5" w14:textId="77777777" w:rsidR="0053753B" w:rsidRPr="0053753B" w:rsidRDefault="0053753B" w:rsidP="0053753B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</w:pPr>
            <w:r w:rsidRPr="0053753B"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  <w:t>Jah, tõestamaks, et torustik ehitatakse välja ja/või pumbad paigaldatakse kõlbliku joogiveega kaevudele.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E8018" w14:textId="77777777" w:rsidR="0053753B" w:rsidRPr="0053753B" w:rsidRDefault="0053753B" w:rsidP="0053753B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</w:pPr>
            <w:r w:rsidRPr="0053753B"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  <w:t>Ei</w:t>
            </w:r>
          </w:p>
        </w:tc>
      </w:tr>
      <w:tr w:rsidR="0053753B" w:rsidRPr="0053753B" w14:paraId="34A1CEE9" w14:textId="77777777" w:rsidTr="0053753B"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78EEB9" w14:textId="77777777" w:rsidR="0053753B" w:rsidRPr="0053753B" w:rsidRDefault="0053753B" w:rsidP="0053753B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</w:pPr>
            <w:r w:rsidRPr="0053753B"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  <w:t>Puhastusseadmete paigaldamine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B102A" w14:textId="77777777" w:rsidR="0053753B" w:rsidRPr="0053753B" w:rsidRDefault="0053753B" w:rsidP="0053753B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</w:pPr>
            <w:r w:rsidRPr="0053753B"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  <w:t>Jah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7F6BE" w14:textId="77777777" w:rsidR="0053753B" w:rsidRPr="0053753B" w:rsidRDefault="0053753B" w:rsidP="0053753B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</w:pPr>
            <w:r w:rsidRPr="0053753B"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  <w:t>Jah</w:t>
            </w:r>
          </w:p>
        </w:tc>
      </w:tr>
    </w:tbl>
    <w:p w14:paraId="3E8B8C19" w14:textId="77777777" w:rsidR="0053753B" w:rsidRPr="0053753B" w:rsidRDefault="0053753B" w:rsidP="0053753B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2A2A2A"/>
          <w:sz w:val="18"/>
          <w:szCs w:val="18"/>
          <w:lang w:eastAsia="et-EE"/>
        </w:rPr>
      </w:pPr>
      <w:r w:rsidRPr="0053753B">
        <w:rPr>
          <w:rFonts w:ascii="Arial" w:eastAsia="Times New Roman" w:hAnsi="Arial" w:cs="Arial"/>
          <w:color w:val="2A2A2A"/>
          <w:sz w:val="18"/>
          <w:szCs w:val="18"/>
          <w:lang w:eastAsia="et-EE"/>
        </w:rPr>
        <w:t> </w:t>
      </w:r>
    </w:p>
    <w:p w14:paraId="0A8A718E" w14:textId="77777777" w:rsidR="00827A00" w:rsidRDefault="00827A00"/>
    <w:sectPr w:rsidR="00595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7562F"/>
    <w:multiLevelType w:val="multilevel"/>
    <w:tmpl w:val="10AA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C8A42E3"/>
    <w:multiLevelType w:val="multilevel"/>
    <w:tmpl w:val="81809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2B01586"/>
    <w:multiLevelType w:val="multilevel"/>
    <w:tmpl w:val="ED349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23044132">
    <w:abstractNumId w:val="2"/>
  </w:num>
  <w:num w:numId="2" w16cid:durableId="320888123">
    <w:abstractNumId w:val="1"/>
  </w:num>
  <w:num w:numId="3" w16cid:durableId="1359430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53B"/>
    <w:rsid w:val="00102115"/>
    <w:rsid w:val="001A2FF2"/>
    <w:rsid w:val="002C4C97"/>
    <w:rsid w:val="003573BB"/>
    <w:rsid w:val="003729CF"/>
    <w:rsid w:val="00446051"/>
    <w:rsid w:val="0049673C"/>
    <w:rsid w:val="0053753B"/>
    <w:rsid w:val="00587F54"/>
    <w:rsid w:val="0075375E"/>
    <w:rsid w:val="00827A00"/>
    <w:rsid w:val="0091073C"/>
    <w:rsid w:val="00985BA8"/>
    <w:rsid w:val="00CA70D3"/>
    <w:rsid w:val="00E122D5"/>
    <w:rsid w:val="00F37D36"/>
    <w:rsid w:val="00F8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3CB17"/>
  <w15:docId w15:val="{85C8E4E6-AACD-46D4-AC27-6CAE6C0C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semiHidden/>
    <w:unhideWhenUsed/>
    <w:rsid w:val="0053753B"/>
    <w:rPr>
      <w:strike w:val="0"/>
      <w:dstrike w:val="0"/>
      <w:color w:val="3E7528"/>
      <w:u w:val="none"/>
      <w:effect w:val="none"/>
    </w:rPr>
  </w:style>
  <w:style w:type="character" w:styleId="Tugev">
    <w:name w:val="Strong"/>
    <w:basedOn w:val="Liguvaikefont"/>
    <w:uiPriority w:val="22"/>
    <w:qFormat/>
    <w:rsid w:val="0053753B"/>
    <w:rPr>
      <w:b/>
      <w:bCs/>
    </w:rPr>
  </w:style>
  <w:style w:type="paragraph" w:styleId="Normaallaadveeb">
    <w:name w:val="Normal (Web)"/>
    <w:basedOn w:val="Normaallaad"/>
    <w:uiPriority w:val="99"/>
    <w:semiHidden/>
    <w:unhideWhenUsed/>
    <w:rsid w:val="0053753B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5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1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6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6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91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579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809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5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809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308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0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350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1476</Characters>
  <Application>Microsoft Office Word</Application>
  <DocSecurity>0</DocSecurity>
  <Lines>12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EAS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Tiina Loorand</dc:creator>
  <cp:lastModifiedBy>Merike Poom</cp:lastModifiedBy>
  <cp:revision>2</cp:revision>
  <dcterms:created xsi:type="dcterms:W3CDTF">2024-01-22T09:59:00Z</dcterms:created>
  <dcterms:modified xsi:type="dcterms:W3CDTF">2024-01-22T09:59:00Z</dcterms:modified>
</cp:coreProperties>
</file>